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beforeLines="0" w:afterLines="0"/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克拉玛依金鑫油田环保工程有限公司</w:t>
      </w:r>
    </w:p>
    <w:p>
      <w:pPr>
        <w:spacing w:beforeLines="0" w:afterLines="0"/>
        <w:ind w:firstLine="3481" w:firstLineChars="788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简  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2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22"/>
        </w:rPr>
        <w:t>克拉玛依金鑫油田环保工程有限公司（简称金鑫环保）</w:t>
      </w:r>
      <w:r>
        <w:rPr>
          <w:rFonts w:hint="eastAsia" w:ascii="仿宋_GB2312" w:hAnsi="仿宋_GB2312" w:eastAsia="仿宋_GB2312" w:cs="仿宋_GB2312"/>
          <w:sz w:val="32"/>
          <w:szCs w:val="22"/>
          <w:lang w:eastAsia="zh-CN"/>
        </w:rPr>
        <w:t>成立于</w:t>
      </w:r>
      <w:r>
        <w:rPr>
          <w:rFonts w:hint="eastAsia" w:ascii="仿宋_GB2312" w:hAnsi="仿宋_GB2312" w:eastAsia="仿宋_GB2312" w:cs="仿宋_GB2312"/>
          <w:sz w:val="32"/>
          <w:szCs w:val="22"/>
          <w:lang w:val="en-US" w:eastAsia="zh-CN"/>
        </w:rPr>
        <w:t>2015年1月，</w:t>
      </w:r>
      <w:r>
        <w:rPr>
          <w:rFonts w:hint="eastAsia" w:ascii="仿宋_GB2312" w:hAnsi="仿宋_GB2312" w:eastAsia="仿宋_GB2312" w:cs="仿宋_GB2312"/>
          <w:sz w:val="32"/>
          <w:szCs w:val="22"/>
        </w:rPr>
        <w:t>注册资本</w:t>
      </w:r>
      <w:r>
        <w:rPr>
          <w:rFonts w:hint="eastAsia" w:ascii="仿宋_GB2312" w:hAnsi="仿宋_GB2312" w:eastAsia="仿宋_GB2312" w:cs="仿宋_GB2312"/>
          <w:sz w:val="32"/>
          <w:szCs w:val="22"/>
          <w:lang w:val="en-US" w:eastAsia="zh-CN"/>
        </w:rPr>
        <w:t>2000</w:t>
      </w:r>
      <w:r>
        <w:rPr>
          <w:rFonts w:hint="eastAsia" w:ascii="仿宋_GB2312" w:hAnsi="仿宋_GB2312" w:eastAsia="仿宋_GB2312" w:cs="仿宋_GB2312"/>
          <w:sz w:val="32"/>
          <w:szCs w:val="22"/>
        </w:rPr>
        <w:t>万元</w:t>
      </w:r>
      <w:r>
        <w:rPr>
          <w:rFonts w:hint="eastAsia" w:ascii="仿宋_GB2312" w:hAnsi="仿宋_GB2312" w:eastAsia="仿宋_GB2312" w:cs="仿宋_GB2312"/>
          <w:sz w:val="32"/>
          <w:szCs w:val="22"/>
          <w:lang w:eastAsia="zh-CN"/>
        </w:rPr>
        <w:t>，注册地</w:t>
      </w:r>
      <w:r>
        <w:rPr>
          <w:rFonts w:hint="eastAsia" w:ascii="仿宋_GB2312" w:hAnsi="仿宋_GB2312" w:eastAsia="仿宋_GB2312" w:cs="仿宋_GB2312"/>
          <w:sz w:val="32"/>
          <w:szCs w:val="22"/>
        </w:rPr>
        <w:t>位于</w:t>
      </w:r>
      <w:r>
        <w:rPr>
          <w:rFonts w:hint="eastAsia" w:ascii="仿宋_GB2312" w:hAnsi="仿宋_GB2312" w:eastAsia="仿宋_GB2312" w:cs="仿宋_GB2312"/>
          <w:sz w:val="32"/>
          <w:szCs w:val="22"/>
          <w:lang w:eastAsia="zh-CN"/>
        </w:rPr>
        <w:t>新疆</w:t>
      </w:r>
      <w:r>
        <w:rPr>
          <w:rFonts w:hint="eastAsia" w:ascii="仿宋_GB2312" w:hAnsi="仿宋_GB2312" w:eastAsia="仿宋_GB2312" w:cs="仿宋_GB2312"/>
          <w:sz w:val="32"/>
          <w:szCs w:val="22"/>
        </w:rPr>
        <w:t>克拉玛依市</w:t>
      </w:r>
      <w:r>
        <w:rPr>
          <w:rFonts w:hint="eastAsia" w:ascii="仿宋_GB2312" w:hAnsi="仿宋_GB2312" w:eastAsia="仿宋_GB2312" w:cs="仿宋_GB2312"/>
          <w:sz w:val="32"/>
          <w:szCs w:val="22"/>
          <w:lang w:eastAsia="zh-CN"/>
        </w:rPr>
        <w:t>白碱滩区金东一街</w:t>
      </w:r>
      <w:r>
        <w:rPr>
          <w:rFonts w:hint="eastAsia" w:ascii="仿宋_GB2312" w:hAnsi="仿宋_GB2312" w:eastAsia="仿宋_GB2312" w:cs="仿宋_GB2312"/>
          <w:sz w:val="32"/>
          <w:szCs w:val="22"/>
          <w:lang w:val="en-US" w:eastAsia="zh-CN"/>
        </w:rPr>
        <w:t>4539号。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2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22"/>
          <w:lang w:eastAsia="zh-CN"/>
        </w:rPr>
        <w:t>公司专业从事油气田环保服务，旨在建设一个油气田环保行业领域源头设计、过程控制、减量治理和末端全价值利用的循环经济产业链，</w:t>
      </w:r>
      <w:r>
        <w:rPr>
          <w:rFonts w:hint="eastAsia" w:ascii="仿宋_GB2312" w:hAnsi="仿宋_GB2312" w:eastAsia="仿宋_GB2312" w:cs="仿宋_GB2312"/>
          <w:sz w:val="32"/>
          <w:szCs w:val="22"/>
        </w:rPr>
        <w:t>形成以科研为龙头，产品生产、技术服务为支柱的</w:t>
      </w:r>
      <w:r>
        <w:rPr>
          <w:rFonts w:hint="eastAsia" w:ascii="仿宋_GB2312" w:hAnsi="仿宋_GB2312" w:eastAsia="仿宋_GB2312" w:cs="仿宋_GB2312"/>
          <w:sz w:val="32"/>
          <w:szCs w:val="22"/>
          <w:lang w:eastAsia="zh-CN"/>
        </w:rPr>
        <w:t>企业</w:t>
      </w:r>
      <w:r>
        <w:rPr>
          <w:rFonts w:hint="eastAsia" w:ascii="仿宋_GB2312" w:hAnsi="仿宋_GB2312" w:eastAsia="仿宋_GB2312" w:cs="仿宋_GB2312"/>
          <w:sz w:val="32"/>
          <w:szCs w:val="22"/>
        </w:rPr>
        <w:t>模式，能够为客户提供油气田环境保护</w:t>
      </w:r>
      <w:r>
        <w:rPr>
          <w:rFonts w:hint="eastAsia" w:ascii="仿宋_GB2312" w:hAnsi="仿宋_GB2312" w:eastAsia="仿宋_GB2312" w:cs="仿宋_GB2312"/>
          <w:sz w:val="32"/>
          <w:szCs w:val="22"/>
          <w:lang w:eastAsia="zh-CN"/>
        </w:rPr>
        <w:t>设计、建设、运营</w:t>
      </w:r>
      <w:r>
        <w:rPr>
          <w:rFonts w:hint="eastAsia" w:ascii="仿宋_GB2312" w:hAnsi="仿宋_GB2312" w:eastAsia="仿宋_GB2312" w:cs="仿宋_GB2312"/>
          <w:sz w:val="32"/>
          <w:szCs w:val="22"/>
        </w:rPr>
        <w:t>系统服务。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22"/>
        </w:rPr>
      </w:pPr>
      <w:r>
        <w:rPr>
          <w:rFonts w:hint="eastAsia" w:ascii="仿宋_GB2312" w:hAnsi="仿宋_GB2312" w:eastAsia="仿宋_GB2312" w:cs="仿宋_GB2312"/>
          <w:sz w:val="32"/>
          <w:szCs w:val="22"/>
          <w:lang w:val="en-US" w:eastAsia="zh-CN"/>
        </w:rPr>
        <w:t>公司</w:t>
      </w:r>
      <w:r>
        <w:rPr>
          <w:rFonts w:hint="eastAsia" w:ascii="仿宋_GB2312" w:hAnsi="仿宋_GB2312" w:eastAsia="仿宋_GB2312" w:cs="仿宋_GB2312"/>
          <w:sz w:val="32"/>
          <w:szCs w:val="22"/>
        </w:rPr>
        <w:t>拥有</w:t>
      </w:r>
      <w:r>
        <w:rPr>
          <w:rFonts w:hint="eastAsia" w:ascii="仿宋_GB2312" w:hAnsi="仿宋_GB2312" w:eastAsia="仿宋_GB2312" w:cs="仿宋_GB2312"/>
          <w:color w:val="000000"/>
          <w:sz w:val="32"/>
          <w:szCs w:val="22"/>
        </w:rPr>
        <w:t>独立的综合办公区、检测实验室</w:t>
      </w:r>
      <w:r>
        <w:rPr>
          <w:rFonts w:hint="eastAsia" w:ascii="仿宋_GB2312" w:hAnsi="仿宋_GB2312" w:eastAsia="仿宋_GB2312" w:cs="仿宋_GB2312"/>
          <w:color w:val="000000"/>
          <w:sz w:val="32"/>
          <w:szCs w:val="22"/>
          <w:lang w:eastAsia="zh-CN"/>
        </w:rPr>
        <w:t>、油泥处理厂；</w:t>
      </w:r>
      <w:r>
        <w:rPr>
          <w:rFonts w:hint="eastAsia" w:ascii="仿宋_GB2312" w:hAnsi="仿宋_GB2312" w:eastAsia="仿宋_GB2312" w:cs="仿宋_GB2312"/>
          <w:sz w:val="32"/>
          <w:szCs w:val="22"/>
        </w:rPr>
        <w:t>拥有专业、高效、团结、积极进取的优秀团队，</w:t>
      </w:r>
      <w:r>
        <w:rPr>
          <w:rFonts w:hint="eastAsia" w:ascii="仿宋_GB2312" w:hAnsi="仿宋_GB2312" w:eastAsia="仿宋_GB2312" w:cs="仿宋_GB2312"/>
          <w:color w:val="000000"/>
          <w:sz w:val="32"/>
          <w:szCs w:val="22"/>
        </w:rPr>
        <w:t>目前员工总数</w:t>
      </w:r>
      <w:r>
        <w:rPr>
          <w:rFonts w:hint="eastAsia" w:ascii="仿宋_GB2312" w:hAnsi="仿宋_GB2312" w:eastAsia="仿宋_GB2312" w:cs="仿宋_GB2312"/>
          <w:color w:val="000000"/>
          <w:sz w:val="32"/>
          <w:szCs w:val="2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000000"/>
          <w:sz w:val="32"/>
          <w:szCs w:val="22"/>
        </w:rPr>
        <w:t>人</w:t>
      </w:r>
      <w:r>
        <w:rPr>
          <w:rFonts w:hint="eastAsia" w:ascii="仿宋_GB2312" w:hAnsi="仿宋_GB2312" w:eastAsia="仿宋_GB2312" w:cs="仿宋_GB2312"/>
          <w:color w:val="000000"/>
          <w:sz w:val="32"/>
          <w:szCs w:val="2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22"/>
        </w:rPr>
        <w:t>其中硕士2人；具有</w:t>
      </w:r>
      <w:r>
        <w:rPr>
          <w:rFonts w:hint="eastAsia" w:ascii="仿宋_GB2312" w:hAnsi="仿宋_GB2312" w:eastAsia="仿宋_GB2312" w:cs="仿宋_GB2312"/>
          <w:color w:val="000000"/>
          <w:sz w:val="32"/>
          <w:szCs w:val="22"/>
          <w:lang w:eastAsia="zh-CN"/>
        </w:rPr>
        <w:t>本科</w:t>
      </w:r>
      <w:r>
        <w:rPr>
          <w:rFonts w:hint="eastAsia" w:ascii="仿宋_GB2312" w:hAnsi="仿宋_GB2312" w:eastAsia="仿宋_GB2312" w:cs="仿宋_GB2312"/>
          <w:color w:val="000000"/>
          <w:sz w:val="32"/>
          <w:szCs w:val="22"/>
        </w:rPr>
        <w:t>及以上学历人员</w:t>
      </w:r>
      <w:r>
        <w:rPr>
          <w:rFonts w:hint="eastAsia" w:ascii="仿宋_GB2312" w:hAnsi="仿宋_GB2312" w:eastAsia="仿宋_GB2312" w:cs="仿宋_GB2312"/>
          <w:color w:val="000000"/>
          <w:sz w:val="32"/>
          <w:szCs w:val="2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000000"/>
          <w:sz w:val="32"/>
          <w:szCs w:val="22"/>
        </w:rPr>
        <w:t>人，具有高级职称</w:t>
      </w:r>
      <w:r>
        <w:rPr>
          <w:rFonts w:hint="eastAsia" w:ascii="仿宋_GB2312" w:hAnsi="仿宋_GB2312" w:eastAsia="仿宋_GB2312" w:cs="仿宋_GB2312"/>
          <w:color w:val="000000"/>
          <w:sz w:val="32"/>
          <w:szCs w:val="2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22"/>
        </w:rPr>
        <w:t>人、中级职称</w:t>
      </w:r>
      <w:r>
        <w:rPr>
          <w:rFonts w:hint="eastAsia" w:ascii="仿宋_GB2312" w:hAnsi="仿宋_GB2312" w:eastAsia="仿宋_GB2312" w:cs="仿宋_GB2312"/>
          <w:color w:val="000000"/>
          <w:sz w:val="32"/>
          <w:szCs w:val="2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22"/>
        </w:rPr>
        <w:t>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22"/>
        </w:rPr>
      </w:pPr>
      <w:r>
        <w:rPr>
          <w:rFonts w:hint="eastAsia" w:ascii="仿宋_GB2312" w:hAnsi="仿宋_GB2312" w:eastAsia="仿宋_GB2312" w:cs="仿宋_GB2312"/>
          <w:sz w:val="32"/>
          <w:szCs w:val="22"/>
        </w:rPr>
        <w:t>公司严格执行国家安全、环保、健康标准，通过了ISO9001质量管理标准、ISO14001环境管理标准和OHSAS18001职业安全标准体系的认证，确保满足业主的需求，做到无事故、无伤害、无损失、保证安全、保护环境。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22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sz w:val="32"/>
          <w:szCs w:val="22"/>
        </w:rPr>
        <w:t>公司依托</w:t>
      </w:r>
      <w:r>
        <w:rPr>
          <w:rFonts w:hint="eastAsia" w:ascii="仿宋_GB2312" w:hAnsi="仿宋_GB2312" w:eastAsia="仿宋_GB2312" w:cs="仿宋_GB2312"/>
          <w:sz w:val="32"/>
          <w:szCs w:val="22"/>
          <w:lang w:eastAsia="zh-CN"/>
        </w:rPr>
        <w:t>股东克拉玛依市</w:t>
      </w:r>
      <w:r>
        <w:rPr>
          <w:rFonts w:hint="eastAsia" w:ascii="仿宋_GB2312" w:hAnsi="仿宋_GB2312" w:eastAsia="仿宋_GB2312" w:cs="仿宋_GB2312"/>
          <w:sz w:val="32"/>
          <w:szCs w:val="22"/>
        </w:rPr>
        <w:t>金鑫科技</w:t>
      </w:r>
      <w:r>
        <w:rPr>
          <w:rFonts w:hint="eastAsia" w:ascii="仿宋_GB2312" w:hAnsi="仿宋_GB2312" w:eastAsia="仿宋_GB2312" w:cs="仿宋_GB2312"/>
          <w:sz w:val="32"/>
          <w:szCs w:val="22"/>
          <w:lang w:eastAsia="zh-CN"/>
        </w:rPr>
        <w:t>有限公司</w:t>
      </w:r>
      <w:r>
        <w:rPr>
          <w:rFonts w:hint="eastAsia" w:ascii="仿宋_GB2312" w:hAnsi="仿宋_GB2312" w:eastAsia="仿宋_GB2312" w:cs="仿宋_GB2312"/>
          <w:sz w:val="32"/>
          <w:szCs w:val="22"/>
        </w:rPr>
        <w:t>的技术储备，组建成立了技术中心，结合众多优势资源，充分融合</w:t>
      </w:r>
      <w:r>
        <w:rPr>
          <w:rFonts w:hint="eastAsia" w:ascii="仿宋_GB2312" w:hAnsi="仿宋_GB2312" w:eastAsia="仿宋_GB2312" w:cs="仿宋_GB2312"/>
          <w:sz w:val="32"/>
          <w:szCs w:val="2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22"/>
        </w:rPr>
        <w:t>其中</w:t>
      </w:r>
      <w:r>
        <w:rPr>
          <w:rFonts w:hint="eastAsia" w:ascii="仿宋_GB2312" w:hAnsi="仿宋_GB2312" w:eastAsia="仿宋_GB2312" w:cs="仿宋_GB2312"/>
          <w:sz w:val="32"/>
          <w:szCs w:val="22"/>
          <w:lang w:eastAsia="zh-CN"/>
        </w:rPr>
        <w:t>《新疆油田水基岩屑不落地无害化处理技术研究与应用》</w:t>
      </w:r>
      <w:r>
        <w:rPr>
          <w:rFonts w:hint="eastAsia" w:ascii="仿宋_GB2312" w:hAnsi="仿宋_GB2312" w:eastAsia="仿宋_GB2312" w:cs="仿宋_GB2312"/>
          <w:sz w:val="32"/>
          <w:szCs w:val="22"/>
        </w:rPr>
        <w:t>成果</w:t>
      </w:r>
      <w:r>
        <w:rPr>
          <w:rFonts w:hint="eastAsia" w:ascii="仿宋_GB2312" w:hAnsi="仿宋_GB2312" w:eastAsia="仿宋_GB2312" w:cs="仿宋_GB2312"/>
          <w:sz w:val="32"/>
          <w:szCs w:val="22"/>
          <w:lang w:eastAsia="zh-CN"/>
        </w:rPr>
        <w:t>荣获克拉玛依市科技进步二等奖；《油泥安全处理与循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2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22"/>
          <w:lang w:eastAsia="zh-CN"/>
        </w:rPr>
        <w:t>经济技术》荣获第五届中国创新创业大赛（新疆赛区）专业组优秀奖。公司在钻井废弃物无害化治理及资源化利用、钻采现场生活污水处理、钻井废水处理回用、油气作业废水处理回用、采输废水处理回用等方面拥有自身的优势技术，能为业主单位系统性地解决钻采过程产生的环保问题。在疆内首次使用间接热脱附法处理含油岩屑，与上游企业合作，初步形成了油机钻井液科研、技术服务、回收再利用、固液废弃物无害化治理钻完井一体化厂化服务模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16"/>
          <w:sz w:val="32"/>
          <w:szCs w:val="22"/>
        </w:rPr>
      </w:pPr>
      <w:r>
        <w:rPr>
          <w:rFonts w:hint="eastAsia" w:ascii="仿宋_GB2312" w:hAnsi="仿宋_GB2312" w:eastAsia="仿宋_GB2312" w:cs="仿宋_GB2312"/>
          <w:kern w:val="16"/>
          <w:sz w:val="32"/>
          <w:szCs w:val="22"/>
        </w:rPr>
        <w:t>公司以“致力环保 奉献能源 创造和谐”为经营理念，竭诚为油田勘探环保治理提供安全、优质、高效的油田技术服务。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16"/>
          <w:sz w:val="32"/>
          <w:szCs w:val="22"/>
          <w:lang w:val="en-US" w:eastAsia="zh-CN"/>
        </w:rPr>
      </w:pPr>
      <w:r>
        <w:rPr>
          <w:rFonts w:hint="eastAsia" w:ascii="仿宋_GB2312" w:hAnsi="仿宋_GB2312" w:eastAsia="仿宋_GB2312" w:cs="仿宋_GB2312"/>
          <w:kern w:val="16"/>
          <w:sz w:val="32"/>
          <w:szCs w:val="22"/>
          <w:lang w:val="en-US" w:eastAsia="zh-CN"/>
        </w:rPr>
        <w:t>附企业实习岗位需求表：</w:t>
      </w:r>
    </w:p>
    <w:tbl>
      <w:tblPr>
        <w:tblStyle w:val="4"/>
        <w:tblpPr w:leftFromText="180" w:rightFromText="180" w:vertAnchor="text" w:horzAnchor="page" w:tblpX="1476" w:tblpY="140"/>
        <w:tblOverlap w:val="never"/>
        <w:tblW w:w="141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"/>
        <w:gridCol w:w="950"/>
        <w:gridCol w:w="1133"/>
        <w:gridCol w:w="1633"/>
        <w:gridCol w:w="3884"/>
        <w:gridCol w:w="1083"/>
        <w:gridCol w:w="1917"/>
        <w:gridCol w:w="30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</w:rPr>
              <w:t>序号</w:t>
            </w:r>
          </w:p>
        </w:tc>
        <w:tc>
          <w:tcPr>
            <w:tcW w:w="950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lang w:eastAsia="zh-CN"/>
              </w:rPr>
              <w:t>实习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</w:rPr>
              <w:t>岗位名称</w:t>
            </w:r>
          </w:p>
        </w:tc>
        <w:tc>
          <w:tcPr>
            <w:tcW w:w="1133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</w:rPr>
              <w:t>拟接收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lang w:eastAsia="zh-CN"/>
              </w:rPr>
              <w:t>实习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</w:rPr>
              <w:t>人员数</w:t>
            </w:r>
          </w:p>
        </w:tc>
        <w:tc>
          <w:tcPr>
            <w:tcW w:w="1633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</w:rPr>
              <w:t>专业要求</w:t>
            </w:r>
          </w:p>
        </w:tc>
        <w:tc>
          <w:tcPr>
            <w:tcW w:w="3884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</w:rPr>
              <w:t>主要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lang w:eastAsia="zh-CN"/>
              </w:rPr>
              <w:t>实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</w:rPr>
              <w:t>习内容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lang w:eastAsia="zh-CN"/>
              </w:rPr>
              <w:t>实习地点</w:t>
            </w:r>
          </w:p>
        </w:tc>
        <w:tc>
          <w:tcPr>
            <w:tcW w:w="1917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lang w:eastAsia="zh-CN"/>
              </w:rPr>
              <w:t>食宿情况</w:t>
            </w:r>
          </w:p>
        </w:tc>
        <w:tc>
          <w:tcPr>
            <w:tcW w:w="3063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lang w:eastAsia="zh-CN"/>
              </w:rPr>
              <w:t>薪资待遇（实习期及转正）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9" w:hRule="atLeast"/>
        </w:trPr>
        <w:tc>
          <w:tcPr>
            <w:tcW w:w="452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lang w:val="en-US" w:eastAsia="zh-CN"/>
              </w:rPr>
              <w:t>1</w:t>
            </w:r>
          </w:p>
        </w:tc>
        <w:tc>
          <w:tcPr>
            <w:tcW w:w="950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lang w:eastAsia="zh-CN"/>
              </w:rPr>
              <w:t>技术员</w:t>
            </w:r>
          </w:p>
        </w:tc>
        <w:tc>
          <w:tcPr>
            <w:tcW w:w="1133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lang w:val="en-US" w:eastAsia="zh-CN"/>
              </w:rPr>
              <w:t>10</w:t>
            </w:r>
          </w:p>
        </w:tc>
        <w:tc>
          <w:tcPr>
            <w:tcW w:w="1633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lang w:val="en-US" w:eastAsia="zh-CN"/>
              </w:rPr>
              <w:t>机械工程、自动化、环境工程、石油工程、化学等相关专业</w:t>
            </w:r>
          </w:p>
        </w:tc>
        <w:tc>
          <w:tcPr>
            <w:tcW w:w="3884" w:type="dxa"/>
            <w:noWrap w:val="0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b w:val="0"/>
                <w:bCs w:val="0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lang w:val="en-US" w:eastAsia="zh-CN"/>
              </w:rPr>
              <w:t>1、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</w:rPr>
              <w:t>负责组织、监督、指导项目运行过程的生产工艺、质量控制及操作要点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lang w:eastAsia="zh-CN"/>
              </w:rPr>
              <w:t>，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</w:rPr>
              <w:t>确保本设施的运营稳定、安全的达标排放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lang w:eastAsia="zh-CN"/>
              </w:rPr>
              <w:t>；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</w:rPr>
              <w:t>2、负责对外的工作联系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lang w:eastAsia="zh-CN"/>
              </w:rPr>
              <w:t>，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</w:rPr>
              <w:t>做好与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lang w:eastAsia="zh-CN"/>
              </w:rPr>
              <w:t>甲方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</w:rPr>
              <w:t>、环保等相关部门良好的工作关系维护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lang w:eastAsia="zh-CN"/>
              </w:rPr>
              <w:t>；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</w:rPr>
              <w:t>3、准时上下班、坚守岗位，不早退迟到，并认真做好交接班工作记录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lang w:eastAsia="zh-CN"/>
              </w:rPr>
              <w:t>；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lang w:val="en-US" w:eastAsia="zh-CN"/>
              </w:rPr>
              <w:t>4、完成领导交代的其他任务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</w:rPr>
              <w:t>。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lang w:eastAsia="zh-CN"/>
              </w:rPr>
              <w:t>石化工业园区</w:t>
            </w:r>
          </w:p>
        </w:tc>
        <w:tc>
          <w:tcPr>
            <w:tcW w:w="1917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lang w:eastAsia="zh-CN"/>
              </w:rPr>
              <w:t>包吃住，化工厂有食堂，住宿是三室两厅</w:t>
            </w:r>
          </w:p>
        </w:tc>
        <w:tc>
          <w:tcPr>
            <w:tcW w:w="3063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lang w:eastAsia="zh-CN"/>
              </w:rPr>
              <w:t>实习期：工资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lang w:val="en-US" w:eastAsia="zh-CN"/>
              </w:rPr>
              <w:t>2700元（税后）购买人身意外险，实习期三个月后缴纳社保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lang w:val="en-US" w:eastAsia="zh-CN"/>
              </w:rPr>
              <w:t>转正：工资4000-6000元（税后），实习期一年后缴纳住房公积金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lang w:val="en-US" w:eastAsia="zh-CN"/>
              </w:rPr>
              <w:t>节日补贴，高温补贴，小劳保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22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22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3B439B2"/>
    <w:rsid w:val="29964427"/>
    <w:rsid w:val="3B62120E"/>
    <w:rsid w:val="51B51CA0"/>
    <w:rsid w:val="55FD0F49"/>
    <w:rsid w:val="77E22E46"/>
    <w:rsid w:val="79A61D1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 w:locked="1"/>
    <w:lsdException w:qFormat="1" w:unhideWhenUsed="0" w:uiPriority="0" w:semiHidden="0" w:name="heading 2" w:locked="1"/>
    <w:lsdException w:qFormat="1" w:unhideWhenUsed="0" w:uiPriority="0" w:semiHidden="0" w:name="heading 3" w:locked="1"/>
    <w:lsdException w:qFormat="1" w:unhideWhenUsed="0" w:uiPriority="0" w:semiHidden="0" w:name="heading 4" w:locked="1"/>
    <w:lsdException w:qFormat="1" w:unhideWhenUsed="0" w:uiPriority="0" w:semiHidden="0" w:name="heading 5" w:locked="1"/>
    <w:lsdException w:qFormat="1" w:unhideWhenUsed="0" w:uiPriority="0" w:semiHidden="0" w:name="heading 6" w:locked="1"/>
    <w:lsdException w:qFormat="1" w:unhideWhenUsed="0" w:uiPriority="0" w:semiHidden="0" w:name="heading 7" w:locked="1"/>
    <w:lsdException w:qFormat="1" w:unhideWhenUsed="0" w:uiPriority="0" w:semiHidden="0" w:name="heading 8" w:locked="1"/>
    <w:lsdException w:qFormat="1" w:unhideWhenUsed="0" w:uiPriority="0" w:semiHidden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 w:locked="1"/>
    <w:lsdException w:qFormat="1" w:unhideWhenUsed="0" w:uiPriority="0" w:semiHidden="0" w:name="toc 2" w:locked="1"/>
    <w:lsdException w:qFormat="1" w:unhideWhenUsed="0" w:uiPriority="0" w:semiHidden="0" w:name="toc 3" w:locked="1"/>
    <w:lsdException w:qFormat="1" w:unhideWhenUsed="0" w:uiPriority="0" w:semiHidden="0" w:name="toc 4" w:locked="1"/>
    <w:lsdException w:qFormat="1" w:unhideWhenUsed="0" w:uiPriority="0" w:semiHidden="0" w:name="toc 5" w:locked="1"/>
    <w:lsdException w:qFormat="1" w:unhideWhenUsed="0" w:uiPriority="0" w:semiHidden="0" w:name="toc 6" w:locked="1"/>
    <w:lsdException w:qFormat="1" w:unhideWhenUsed="0" w:uiPriority="0" w:semiHidden="0" w:name="toc 7" w:locked="1"/>
    <w:lsdException w:qFormat="1" w:unhideWhenUsed="0" w:uiPriority="0" w:semiHidden="0" w:name="toc 8" w:locked="1"/>
    <w:lsdException w:qFormat="1"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nhideWhenUsed="0" w:uiPriority="0" w:semiHidden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99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widowControl w:val="0"/>
      <w:spacing w:beforeLines="0" w:afterLines="0"/>
      <w:jc w:val="both"/>
    </w:pPr>
    <w:rPr>
      <w:rFonts w:hint="eastAsia" w:ascii="Calibri" w:hAnsi="Calibri" w:eastAsia="宋体" w:cs="Times New Roman"/>
      <w:kern w:val="2"/>
      <w:sz w:val="21"/>
      <w:lang w:val="en-US" w:eastAsia="zh-CN"/>
    </w:rPr>
  </w:style>
  <w:style w:type="character" w:default="1" w:styleId="5">
    <w:name w:val="Default Paragraph Font"/>
    <w:unhideWhenUsed/>
    <w:uiPriority w:val="99"/>
    <w:rPr>
      <w:rFonts w:hint="default"/>
      <w:sz w:val="24"/>
    </w:rPr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beforeLines="0" w:afterLines="0"/>
      <w:jc w:val="left"/>
    </w:pPr>
    <w:rPr>
      <w:rFonts w:hint="eastAsia"/>
      <w:sz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beforeLines="0" w:afterLines="0"/>
      <w:jc w:val="center"/>
    </w:pPr>
    <w:rPr>
      <w:rFonts w:hint="eastAsia"/>
      <w:sz w:val="18"/>
    </w:rPr>
  </w:style>
  <w:style w:type="character" w:customStyle="1" w:styleId="6">
    <w:name w:val="页眉 Char"/>
    <w:basedOn w:val="5"/>
    <w:link w:val="3"/>
    <w:unhideWhenUsed/>
    <w:qFormat/>
    <w:locked/>
    <w:uiPriority w:val="99"/>
    <w:rPr>
      <w:rFonts w:hint="default" w:ascii="Times New Roman"/>
      <w:sz w:val="18"/>
    </w:rPr>
  </w:style>
  <w:style w:type="character" w:customStyle="1" w:styleId="7">
    <w:name w:val="页脚 Char"/>
    <w:basedOn w:val="5"/>
    <w:link w:val="2"/>
    <w:unhideWhenUsed/>
    <w:locked/>
    <w:uiPriority w:val="99"/>
    <w:rPr>
      <w:rFonts w:hint="default" w:asci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ScaleCrop>false</ScaleCrop>
  <LinksUpToDate>false</LinksUpToDate>
  <Application>WPS Office_11.1.0.8976_F1E327BC-269C-435d-A152-05C5408002CA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2018-11-30T02:25:00Z</dcterms:created>
  <dc:creator>Administrator</dc:creator>
  <cp:lastModifiedBy>BJTZF012</cp:lastModifiedBy>
  <dcterms:modified xsi:type="dcterms:W3CDTF">2019-09-05T05:30:45Z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